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77" w:rsidRPr="00706049" w:rsidRDefault="00804B77">
      <w:pPr>
        <w:jc w:val="right"/>
        <w:rPr>
          <w:rFonts w:ascii="Calibri" w:eastAsia="Calibri" w:hAnsi="Calibri" w:cs="Calibri"/>
          <w:sz w:val="24"/>
          <w:szCs w:val="24"/>
          <w:u w:val="single"/>
        </w:rPr>
      </w:pPr>
    </w:p>
    <w:p w:rsidR="0060651D" w:rsidRPr="00706049" w:rsidRDefault="00D80DF0" w:rsidP="00637BEB">
      <w:pPr>
        <w:ind w:left="5040" w:firstLine="720"/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SANTIAGO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, …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… de ……….. </w:t>
      </w:r>
      <w:proofErr w:type="gramStart"/>
      <w:r w:rsidRPr="00706049">
        <w:rPr>
          <w:rFonts w:ascii="Calibri" w:eastAsia="Calibri" w:hAnsi="Calibri" w:cs="Calibri"/>
          <w:sz w:val="24"/>
          <w:szCs w:val="24"/>
          <w:u w:val="single"/>
        </w:rPr>
        <w:t>de</w:t>
      </w:r>
      <w:proofErr w:type="gramEnd"/>
      <w:r w:rsidRPr="00706049">
        <w:rPr>
          <w:rFonts w:ascii="Calibri" w:eastAsia="Calibri" w:hAnsi="Calibri" w:cs="Calibri"/>
          <w:sz w:val="24"/>
          <w:szCs w:val="24"/>
          <w:u w:val="single"/>
        </w:rPr>
        <w:t xml:space="preserve"> 20…..</w:t>
      </w: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0651D" w:rsidRPr="00706049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Director Ejecutivo  – 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SDT USACH LTDA.</w:t>
      </w:r>
    </w:p>
    <w:p w:rsidR="0060651D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Sr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586DD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SAMUEL NAVARRO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HERNÁNDEZ</w:t>
      </w:r>
    </w:p>
    <w:p w:rsidR="003806DE" w:rsidRPr="00706049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60651D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3806DE" w:rsidRDefault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olicito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atender </w:t>
      </w:r>
      <w:r w:rsidR="003806DE">
        <w:rPr>
          <w:rFonts w:ascii="Calibri" w:eastAsia="Calibri" w:hAnsi="Calibri" w:cs="Calibri"/>
          <w:color w:val="000000" w:themeColor="text1"/>
          <w:sz w:val="24"/>
          <w:szCs w:val="24"/>
        </w:rPr>
        <w:t>a la solicitud indicada en el Formulario de nómina de alumnos y condiciones de becas y rebajas de aranceles. Las condiciones obedecen a lo señalado en el Anexo Condiciones que adjunto.</w:t>
      </w:r>
    </w:p>
    <w:p w:rsidR="003806DE" w:rsidRDefault="003806D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INFORMACIÓN DEL PROGRAMA </w:t>
      </w:r>
    </w:p>
    <w:p w:rsidR="00887454" w:rsidRDefault="00887454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87454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Pro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grama ………………………………., NNN – XXX 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Título Profesional de “………………………”</w:t>
      </w:r>
    </w:p>
    <w:p w:rsidR="00887454" w:rsidRPr="00706049" w:rsidRDefault="00887454" w:rsidP="00887454">
      <w:pPr>
        <w:rPr>
          <w:rFonts w:ascii="Calibri" w:eastAsia="Calibri" w:hAnsi="Calibri" w:cs="Calibri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sz w:val="24"/>
          <w:szCs w:val="24"/>
          <w:u w:val="single"/>
        </w:rPr>
        <w:t>Con Grado Académico de “…………………………………….”</w:t>
      </w:r>
    </w:p>
    <w:p w:rsidR="00887454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 xml:space="preserve">Duración del Programa: … años (… semestres) </w:t>
      </w:r>
    </w:p>
    <w:p w:rsidR="00550DE3" w:rsidRPr="00706049" w:rsidRDefault="00041CE1" w:rsidP="00887454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Códig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  <w:u w:val="single"/>
        </w:rPr>
        <w:t>o de Carrera:</w:t>
      </w:r>
    </w:p>
    <w:p w:rsidR="00887454" w:rsidRPr="00706049" w:rsidRDefault="00887454" w:rsidP="00887454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Default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6639AF" w:rsidRPr="00706049" w:rsidTr="00D97437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6639AF" w:rsidRPr="00D97437" w:rsidRDefault="00D97437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6639AF" w:rsidRPr="00D97437" w:rsidRDefault="00D97437" w:rsidP="00D9743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6639AF" w:rsidRPr="00D97437" w:rsidTr="00D97437">
        <w:trPr>
          <w:trHeight w:val="339"/>
        </w:trPr>
        <w:tc>
          <w:tcPr>
            <w:tcW w:w="2815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6639AF" w:rsidRPr="00D97437" w:rsidRDefault="006639AF" w:rsidP="006639AF">
      <w:pPr>
        <w:jc w:val="both"/>
        <w:rPr>
          <w:rFonts w:ascii="Calibri" w:eastAsia="Calibri" w:hAnsi="Calibri" w:cs="Calibri"/>
          <w:sz w:val="20"/>
          <w:szCs w:val="20"/>
        </w:rPr>
      </w:pPr>
    </w:p>
    <w:p w:rsidR="006639AF" w:rsidRPr="00706049" w:rsidRDefault="006639AF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:rsidR="006639AF" w:rsidRDefault="006639AF" w:rsidP="00FF7C7F">
      <w:pPr>
        <w:jc w:val="right"/>
        <w:rPr>
          <w:rFonts w:ascii="Calibri" w:eastAsia="Calibri" w:hAnsi="Calibri" w:cs="Calibri"/>
          <w:sz w:val="24"/>
          <w:szCs w:val="24"/>
        </w:rPr>
      </w:pP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Pr="006639AF" w:rsidRDefault="00933733" w:rsidP="00637BEB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</w:rPr>
      </w:pPr>
      <w:r w:rsidRPr="006639AF">
        <w:rPr>
          <w:rFonts w:ascii="Calibri" w:eastAsia="Calibri" w:hAnsi="Calibri" w:cs="Calibri"/>
          <w:b/>
          <w:color w:val="000000" w:themeColor="text1"/>
          <w:sz w:val="32"/>
          <w:szCs w:val="32"/>
        </w:rPr>
        <w:t>CONDICIONES PARA LA ASIGNACIÓN Y RECAUDACIÓN DE ARANCELES</w:t>
      </w:r>
    </w:p>
    <w:p w:rsidR="00637BEB" w:rsidRDefault="00637BEB" w:rsidP="00637BEB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p w:rsidR="00E42A4B" w:rsidRDefault="00933733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Nombre del 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Programa …………………………..  </w:t>
      </w:r>
    </w:p>
    <w:p w:rsidR="00550DE3" w:rsidRDefault="00E42A4B" w:rsidP="00637BEB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Código de carrera…………………………………..</w:t>
      </w:r>
      <w:r w:rsidR="00637BEB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637BEB" w:rsidRDefault="00637BE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17F46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37BEB" w:rsidRDefault="00637BEB">
      <w:pPr>
        <w:jc w:val="both"/>
        <w:rPr>
          <w:lang w:val="es-ES_tradnl"/>
        </w:rPr>
      </w:pPr>
    </w:p>
    <w:p w:rsidR="006639AF" w:rsidRPr="006639AF" w:rsidRDefault="006639AF" w:rsidP="006639AF">
      <w:pPr>
        <w:pStyle w:val="Prrafodelista"/>
        <w:numPr>
          <w:ilvl w:val="0"/>
          <w:numId w:val="4"/>
        </w:numPr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b/>
          <w:color w:val="000000" w:themeColor="text1"/>
          <w:sz w:val="24"/>
          <w:szCs w:val="24"/>
        </w:rPr>
        <w:t>VALORES DEL PROGRAMA</w:t>
      </w:r>
    </w:p>
    <w:p w:rsidR="006639AF" w:rsidRPr="006639AF" w:rsidRDefault="006639AF">
      <w:pPr>
        <w:jc w:val="both"/>
        <w:rPr>
          <w:lang w:val="es-ES_tradnl"/>
        </w:rPr>
      </w:pPr>
    </w:p>
    <w:p w:rsidR="00C023E3" w:rsidRDefault="00C023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En lo que sigue se establece las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condiciones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relacionadas con el valor de los aranceles, </w:t>
      </w:r>
      <w:r w:rsidR="00BD1A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descuentos, 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formas de pago, </w:t>
      </w:r>
      <w:r w:rsidR="004C7FDF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cobro de aranceles, rebajas y otorgamiento de becas, cor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respondientes al año 20…., para todas las </w:t>
      </w:r>
      <w:r w:rsidR="00D80DF0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promociones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“Programa ……………………………………………………, código de proyecto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-</w:t>
      </w:r>
      <w:r w:rsidR="00706049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…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”</w:t>
      </w:r>
      <w:r w:rsidR="000C7D31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550DE3" w:rsidRPr="00550DE3">
        <w:rPr>
          <w:rFonts w:ascii="Calibri" w:eastAsia="Calibri" w:hAnsi="Calibri" w:cs="Calibri"/>
          <w:b/>
          <w:color w:val="000000" w:themeColor="text1"/>
          <w:sz w:val="24"/>
          <w:szCs w:val="24"/>
        </w:rPr>
        <w:t>código de carrera….</w:t>
      </w:r>
    </w:p>
    <w:p w:rsidR="000A398E" w:rsidRDefault="000A398E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A398E" w:rsidRDefault="000A398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60651D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09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  <w:gridCol w:w="2854"/>
      </w:tblGrid>
      <w:tr w:rsidR="000A398E" w:rsidRPr="00376DA6" w:rsidTr="001C241E">
        <w:trPr>
          <w:trHeight w:val="377"/>
        </w:trPr>
        <w:tc>
          <w:tcPr>
            <w:tcW w:w="3544" w:type="dxa"/>
            <w:tcBorders>
              <w:top w:val="nil"/>
              <w:left w:val="nil"/>
            </w:tcBorders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ALUMNOS NUEVOS</w:t>
            </w:r>
          </w:p>
        </w:tc>
        <w:tc>
          <w:tcPr>
            <w:tcW w:w="2854" w:type="dxa"/>
            <w:shd w:val="clear" w:color="auto" w:fill="92CDDC" w:themeFill="accent5" w:themeFillTint="99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ALUMNOS ANTIGUOS</w:t>
            </w:r>
          </w:p>
        </w:tc>
      </w:tr>
      <w:tr w:rsidR="000A398E" w:rsidRPr="00376DA6" w:rsidTr="001C241E">
        <w:trPr>
          <w:trHeight w:val="358"/>
        </w:trPr>
        <w:tc>
          <w:tcPr>
            <w:tcW w:w="3544" w:type="dxa"/>
          </w:tcPr>
          <w:p w:rsidR="000A398E" w:rsidRPr="00376DA6" w:rsidRDefault="000A398E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VALOR ANUAL </w:t>
            </w:r>
          </w:p>
        </w:tc>
        <w:tc>
          <w:tcPr>
            <w:tcW w:w="2693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(indicar monto)$ </w:t>
            </w:r>
          </w:p>
        </w:tc>
        <w:tc>
          <w:tcPr>
            <w:tcW w:w="2854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</w:tr>
      <w:tr w:rsidR="000A398E" w:rsidRPr="00376DA6" w:rsidTr="001C241E">
        <w:trPr>
          <w:trHeight w:val="358"/>
        </w:trPr>
        <w:tc>
          <w:tcPr>
            <w:tcW w:w="3544" w:type="dxa"/>
          </w:tcPr>
          <w:p w:rsidR="000A398E" w:rsidRPr="00376DA6" w:rsidRDefault="000A398E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VALOR SEMESTRAL </w:t>
            </w:r>
          </w:p>
        </w:tc>
        <w:tc>
          <w:tcPr>
            <w:tcW w:w="2693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  <w:tc>
          <w:tcPr>
            <w:tcW w:w="2854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</w:tr>
      <w:tr w:rsidR="000A398E" w:rsidRPr="00376DA6" w:rsidTr="001C241E">
        <w:trPr>
          <w:trHeight w:val="377"/>
        </w:trPr>
        <w:tc>
          <w:tcPr>
            <w:tcW w:w="3544" w:type="dxa"/>
          </w:tcPr>
          <w:p w:rsidR="000A398E" w:rsidRPr="00376DA6" w:rsidRDefault="000A398E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VALOR MATRÍCULA BÁSICA SEMESTRAL</w:t>
            </w:r>
          </w:p>
        </w:tc>
        <w:tc>
          <w:tcPr>
            <w:tcW w:w="2693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  <w:tc>
          <w:tcPr>
            <w:tcW w:w="2854" w:type="dxa"/>
          </w:tcPr>
          <w:p w:rsidR="000A398E" w:rsidRPr="00376DA6" w:rsidRDefault="000A398E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(indicar monto)$</w:t>
            </w:r>
          </w:p>
        </w:tc>
      </w:tr>
    </w:tbl>
    <w:p w:rsidR="004C7FDF" w:rsidRPr="006639AF" w:rsidRDefault="004C7FDF" w:rsidP="006639AF">
      <w:pPr>
        <w:jc w:val="center"/>
        <w:rPr>
          <w:rFonts w:ascii="Calibri" w:eastAsia="Calibri" w:hAnsi="Calibri" w:cs="Calibri"/>
          <w:b/>
          <w:color w:val="000000" w:themeColor="text1"/>
          <w:sz w:val="20"/>
          <w:szCs w:val="20"/>
        </w:rPr>
      </w:pPr>
    </w:p>
    <w:p w:rsidR="00706049" w:rsidRDefault="00706049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A398E" w:rsidRDefault="000A398E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0651D" w:rsidRPr="00706049" w:rsidRDefault="007F2765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 CONDICIONES DE PAGO</w:t>
      </w:r>
    </w:p>
    <w:p w:rsidR="00BD1ADF" w:rsidRPr="00706049" w:rsidRDefault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2.1.- Arancel Semestral</w:t>
      </w:r>
    </w:p>
    <w:p w:rsidR="00A46453" w:rsidRPr="00706049" w:rsidRDefault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2.1.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1.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 cantidad de cuotas fijas 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mensuales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por </w:t>
      </w:r>
      <w:r w:rsidR="00A4645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el semestre será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A46453" w:rsidRPr="00706049" w:rsidRDefault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2.1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 fecha de vencimiento de cada una de estas cuotas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será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el día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___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 cada mes, considerando, a lo más,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días adicionales para efectuar el pago.</w:t>
      </w:r>
    </w:p>
    <w:p w:rsidR="00804B77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2.1.3. La primera cuota debe ser pagada el mes de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Pr="00F72B4E" w:rsidRDefault="00C04665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FF7C7F" w:rsidRDefault="00FF7C7F" w:rsidP="00FF7C7F">
      <w:pPr>
        <w:jc w:val="right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A46453" w:rsidRPr="00706049" w:rsidRDefault="00A46453" w:rsidP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2.2.- Arancel Anual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A46453" w:rsidRPr="00706049" w:rsidRDefault="00A46453" w:rsidP="00A464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2.2.1. La cantidad de cuotas fijas 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>mensuales por año será de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2.2.2. La fecha de vencimiento de cada una de estas cuotas se aplicará el día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cada mes, considerando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a lo más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días adicionales para efectuar el pago.</w:t>
      </w:r>
    </w:p>
    <w:p w:rsidR="00A46453" w:rsidRPr="00706049" w:rsidRDefault="00A46453" w:rsidP="00A464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2.2.3. La primera cuota debe ser pagada el mes de</w:t>
      </w:r>
      <w:r w:rsidR="002A1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___________</w:t>
      </w:r>
    </w:p>
    <w:p w:rsidR="00580F53" w:rsidRDefault="00580F53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Default="00D80DF0" w:rsidP="00706049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2.3. Los alumnos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deberán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documentar semestral o anualmente el arancel del programa en las dependencias de la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SDT 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</w:p>
    <w:p w:rsidR="00517F46" w:rsidRPr="00706049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3. Documentación de los Aranceles</w:t>
      </w:r>
    </w:p>
    <w:p w:rsidR="00BD1ADF" w:rsidRPr="00706049" w:rsidRDefault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3.1 </w:t>
      </w:r>
      <w:r w:rsidR="00F72B4E">
        <w:rPr>
          <w:rFonts w:ascii="Calibri" w:eastAsia="Calibri" w:hAnsi="Calibri" w:cs="Calibri"/>
          <w:color w:val="000000" w:themeColor="text1"/>
          <w:sz w:val="24"/>
          <w:szCs w:val="24"/>
        </w:rPr>
        <w:t>La SDT permitirá a los alumnos documentar las cuotas de sus aranceles mediante las siguientes modalidades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i.-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Personales</w:t>
      </w:r>
    </w:p>
    <w:p w:rsidR="00BD1ADF" w:rsidRPr="00706049" w:rsidRDefault="00BD1ADF" w:rsidP="00BD1AD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Cheques de terceros (en caso de que el alumno no posea cuenta corriente personal)</w:t>
      </w:r>
    </w:p>
    <w:p w:rsidR="00706049" w:rsidRPr="00F72B4E" w:rsidRDefault="00BD1ADF" w:rsidP="00F72B4E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ii</w:t>
      </w:r>
      <w:r w:rsidR="007F2765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06049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Letras de Cambio.</w:t>
      </w:r>
    </w:p>
    <w:p w:rsidR="002D5DDE" w:rsidRDefault="006C0CC0" w:rsidP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v</w:t>
      </w:r>
      <w:proofErr w:type="gramEnd"/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.-</w:t>
      </w:r>
      <w:r w:rsidR="002D5DDE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D5DDE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Efectivo.</w:t>
      </w:r>
    </w:p>
    <w:p w:rsidR="002D5DDE" w:rsidRPr="00706049" w:rsidRDefault="002D5DDE" w:rsidP="002D5DDE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v.-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Vale vista</w:t>
      </w:r>
    </w:p>
    <w:p w:rsidR="006639AF" w:rsidRPr="006639AF" w:rsidRDefault="006639AF" w:rsidP="00706049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:rsidR="002D5DDE" w:rsidRDefault="002D5DDE" w:rsidP="002D5DDE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:rsidR="002D5DDE" w:rsidRPr="002D5DDE" w:rsidRDefault="002D5DDE" w:rsidP="002D5DDE">
      <w:pPr>
        <w:jc w:val="both"/>
        <w:rPr>
          <w:rFonts w:eastAsia="Times New Roman"/>
          <w:lang w:val="es-CL" w:eastAsia="es-CL"/>
        </w:rPr>
      </w:pPr>
      <w:r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i</w:t>
      </w:r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.- Tarjetas de crédito y/o débito. En este caso el proyecto asume el costo de la comisión del servicio, de acuerdo a las políticas de cobro indicadas por </w:t>
      </w:r>
      <w:proofErr w:type="spellStart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2D5DDE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:rsidR="00C93CE3" w:rsidRPr="00706049" w:rsidRDefault="00C93CE3" w:rsidP="00BD1ADF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015942" w:rsidRPr="006639AF" w:rsidRDefault="00580F53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3.3 La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modalidad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del punto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3.2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podrá ser utilizada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para el pago de la totalidad del arancel del alumno o bien las cuotas que se encuentren docu</w:t>
      </w:r>
      <w:r w:rsidR="00550DE3">
        <w:rPr>
          <w:rFonts w:ascii="Calibri" w:eastAsia="Calibri" w:hAnsi="Calibri" w:cs="Calibri"/>
          <w:color w:val="000000" w:themeColor="text1"/>
          <w:sz w:val="24"/>
          <w:szCs w:val="24"/>
        </w:rPr>
        <w:t>mentadas con letras de cambio</w:t>
      </w:r>
      <w:r w:rsidR="00015942"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:rsidR="00015942" w:rsidRPr="00706049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</w:rPr>
      </w:pPr>
    </w:p>
    <w:p w:rsidR="00015942" w:rsidRDefault="00015942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3.4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Los alumnos tendrán plazo para documentar el arancel del programa desde el (día)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/(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mes) hasta el (día/mes)</w:t>
      </w: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A398E" w:rsidRDefault="000A398E" w:rsidP="0001594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C04665" w:rsidRPr="00706049" w:rsidRDefault="00C04665" w:rsidP="00BD1ADF">
      <w:pPr>
        <w:jc w:val="both"/>
        <w:rPr>
          <w:color w:val="000000" w:themeColor="text1"/>
          <w:sz w:val="24"/>
          <w:szCs w:val="24"/>
        </w:rPr>
      </w:pPr>
    </w:p>
    <w:p w:rsidR="000A398E" w:rsidRDefault="000A398E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BD1ADF" w:rsidRPr="00706049" w:rsidRDefault="00131967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bookmarkStart w:id="0" w:name="_GoBack"/>
      <w:bookmarkEnd w:id="0"/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4. </w:t>
      </w:r>
      <w:r w:rsidR="00C93CE3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Deudas de Arancel</w:t>
      </w:r>
    </w:p>
    <w:p w:rsidR="00C93CE3" w:rsidRPr="00706049" w:rsidRDefault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31967" w:rsidRPr="00706049" w:rsidRDefault="00C93CE3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1</w:t>
      </w: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Morosidad</w:t>
      </w:r>
      <w:r w:rsidR="00C04665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6A50E2" w:rsidRDefault="00121BC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="00C93CE3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8F235E" w:rsidRPr="00706049" w:rsidRDefault="008F235E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C93CE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4.2 Intereses</w:t>
      </w:r>
    </w:p>
    <w:p w:rsidR="00131967" w:rsidRPr="00706049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131967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4.2.1. 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 aplicará un interés de un 1,3% mensual,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cuando se presente</w:t>
      </w:r>
      <w:r w:rsidR="0001594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las siguientes situaciones: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Morosidad de la Deuda 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Postergación de Cheques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- Protestos</w:t>
      </w:r>
    </w:p>
    <w:p w:rsidR="00015942" w:rsidRDefault="00015942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Deudas</w:t>
      </w:r>
    </w:p>
    <w:p w:rsidR="006639AF" w:rsidRDefault="006639AF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77DCB" w:rsidRPr="00041CE1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4.2.2. </w:t>
      </w:r>
      <w:r w:rsidR="003B05D8">
        <w:rPr>
          <w:rFonts w:ascii="Calibri" w:eastAsia="Calibri" w:hAnsi="Calibri" w:cs="Calibri"/>
          <w:color w:val="000000" w:themeColor="text1"/>
          <w:sz w:val="24"/>
          <w:szCs w:val="24"/>
        </w:rPr>
        <w:t>Los alumnos que presenten</w:t>
      </w:r>
      <w:r w:rsidR="000C7D31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deudas morosas de sus aranceles no podrán acceder a documentar</w:t>
      </w:r>
      <w:r w:rsidR="00041CE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periodo académico siguiente.</w:t>
      </w:r>
    </w:p>
    <w:p w:rsidR="00877DCB" w:rsidRDefault="00877DCB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131967" w:rsidRPr="00706049" w:rsidRDefault="00131967" w:rsidP="000C7D3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4.3 Créditos</w:t>
      </w:r>
    </w:p>
    <w:p w:rsidR="00131967" w:rsidRPr="00706049" w:rsidRDefault="00131967" w:rsidP="000C7D3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90024D" w:rsidRDefault="000C7D3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El Jefe del presente Proyecto deberá informar al Director Ejecutivo de la SDT USACH LTDA. </w:t>
      </w:r>
      <w:proofErr w:type="gramStart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los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alumnos que se encuentren tramitando 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una beca,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un crédito o financiamiento similar, para pagar su arancel. En esos casos deberán documentar sus aranceles acorde lo establecido en los puntos precedentes y al momento de concretar el crédito y realizar el pago del arancel, se realizará el reintegro de l</w:t>
      </w:r>
      <w:r w:rsidR="00131967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as cuotas</w:t>
      </w:r>
      <w:r w:rsidR="0090024D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pagada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s, que cubra el financiamiento, y se devolverá la documentación asociada a los aranceles por cobrar.</w:t>
      </w:r>
      <w:r w:rsidR="00E705A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2D5DDE" w:rsidRDefault="002D5DDE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Pr="00706049" w:rsidRDefault="00580F53" w:rsidP="00C93CE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17F46" w:rsidRPr="00706049" w:rsidRDefault="00517F4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31967" w:rsidRPr="00706049" w:rsidRDefault="00A91EA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5</w:t>
      </w:r>
      <w:r w:rsidR="00D80DF0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>.</w:t>
      </w:r>
      <w:r w:rsidR="00131967"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 Descuentos</w:t>
      </w:r>
    </w:p>
    <w:p w:rsidR="00131967" w:rsidRPr="00706049" w:rsidRDefault="0013196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0651D" w:rsidRPr="00706049" w:rsidRDefault="0013196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Se </w:t>
      </w:r>
      <w:r w:rsidR="00C023E3">
        <w:rPr>
          <w:rFonts w:ascii="Calibri" w:eastAsia="Calibri" w:hAnsi="Calibri" w:cs="Calibri"/>
          <w:color w:val="000000" w:themeColor="text1"/>
          <w:sz w:val="24"/>
          <w:szCs w:val="24"/>
        </w:rPr>
        <w:t>puede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aplicar los siguientes d</w:t>
      </w:r>
      <w:r w:rsidR="00D80DF0"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escuentos sobre valor del programa informado:</w:t>
      </w:r>
    </w:p>
    <w:p w:rsidR="0060651D" w:rsidRPr="00706049" w:rsidRDefault="0060651D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0"/>
        <w:tblW w:w="97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476"/>
        <w:gridCol w:w="4110"/>
      </w:tblGrid>
      <w:tr w:rsidR="0060651D" w:rsidRPr="00706049" w:rsidTr="006639AF">
        <w:tc>
          <w:tcPr>
            <w:tcW w:w="3168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CONDICIÓN DEL DESCUENTO</w:t>
            </w:r>
          </w:p>
        </w:tc>
        <w:tc>
          <w:tcPr>
            <w:tcW w:w="2476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VALOR PORCENTUAL DEL DESCUENTO</w:t>
            </w:r>
          </w:p>
        </w:tc>
        <w:tc>
          <w:tcPr>
            <w:tcW w:w="4110" w:type="dxa"/>
            <w:shd w:val="clear" w:color="auto" w:fill="92CDDC" w:themeFill="accent5" w:themeFillTint="99"/>
            <w:vAlign w:val="center"/>
          </w:tcPr>
          <w:p w:rsidR="0060651D" w:rsidRPr="006639AF" w:rsidRDefault="00BD1ADF" w:rsidP="006639A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b/>
                <w:sz w:val="20"/>
                <w:szCs w:val="20"/>
              </w:rPr>
              <w:t>PERIODO PARA ACCEDER AL DESCUENTO</w:t>
            </w:r>
          </w:p>
        </w:tc>
      </w:tr>
      <w:tr w:rsidR="0060651D" w:rsidRPr="00706049" w:rsidTr="006639AF">
        <w:tc>
          <w:tcPr>
            <w:tcW w:w="3168" w:type="dxa"/>
          </w:tcPr>
          <w:p w:rsidR="0060651D" w:rsidRPr="006639AF" w:rsidRDefault="00D80DF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sz w:val="20"/>
                <w:szCs w:val="20"/>
              </w:rPr>
              <w:t>PAGO CONTADO ANUAL</w:t>
            </w:r>
          </w:p>
        </w:tc>
        <w:tc>
          <w:tcPr>
            <w:tcW w:w="2476" w:type="dxa"/>
          </w:tcPr>
          <w:p w:rsidR="0060651D" w:rsidRPr="006639AF" w:rsidRDefault="006639A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(indicar valor porcentual)%</w:t>
            </w:r>
          </w:p>
        </w:tc>
        <w:tc>
          <w:tcPr>
            <w:tcW w:w="4110" w:type="dxa"/>
          </w:tcPr>
          <w:p w:rsidR="0060651D" w:rsidRPr="006639AF" w:rsidRDefault="00517F46" w:rsidP="00BD1ADF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DESDE EL (DÍA/</w:t>
            </w:r>
            <w:r w:rsidR="00BD1ADF" w:rsidRPr="006639AF">
              <w:rPr>
                <w:rFonts w:ascii="Calibri" w:eastAsia="Calibri" w:hAnsi="Calibri" w:cs="Calibri"/>
                <w:color w:val="808080"/>
                <w:sz w:val="20"/>
                <w:szCs w:val="20"/>
              </w:rPr>
              <w:t xml:space="preserve">MES) HASTA EL (DÍA/MES) </w:t>
            </w:r>
          </w:p>
        </w:tc>
      </w:tr>
      <w:tr w:rsidR="0060651D" w:rsidRPr="00706049" w:rsidTr="006639AF">
        <w:tc>
          <w:tcPr>
            <w:tcW w:w="3168" w:type="dxa"/>
          </w:tcPr>
          <w:p w:rsidR="0060651D" w:rsidRPr="006639AF" w:rsidRDefault="00D80DF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sz w:val="20"/>
                <w:szCs w:val="20"/>
              </w:rPr>
              <w:t>PAGO CONTADO SEMESTRAL</w:t>
            </w:r>
          </w:p>
        </w:tc>
        <w:tc>
          <w:tcPr>
            <w:tcW w:w="2476" w:type="dxa"/>
          </w:tcPr>
          <w:p w:rsidR="0060651D" w:rsidRPr="006639AF" w:rsidRDefault="006639A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639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(indicar valor porcentual)%</w:t>
            </w:r>
          </w:p>
        </w:tc>
        <w:tc>
          <w:tcPr>
            <w:tcW w:w="4110" w:type="dxa"/>
          </w:tcPr>
          <w:p w:rsidR="0060651D" w:rsidRPr="006639AF" w:rsidRDefault="00517F46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DESDE EL (DÍA/</w:t>
            </w:r>
            <w:r w:rsidR="00BD1ADF" w:rsidRPr="006639AF"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MES) HASTA EL (DÍA/MES)</w:t>
            </w:r>
          </w:p>
        </w:tc>
      </w:tr>
    </w:tbl>
    <w:p w:rsidR="0060651D" w:rsidRPr="00706049" w:rsidRDefault="0060651D">
      <w:pPr>
        <w:jc w:val="both"/>
        <w:rPr>
          <w:rFonts w:ascii="Calibri" w:eastAsia="Calibri" w:hAnsi="Calibri" w:cs="Calibri"/>
          <w:b/>
          <w:color w:val="EC573E"/>
          <w:sz w:val="24"/>
          <w:szCs w:val="24"/>
        </w:rPr>
      </w:pPr>
    </w:p>
    <w:p w:rsidR="0060651D" w:rsidRDefault="00D80DF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Nota: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Los descuentos no son acumulables. </w:t>
      </w: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C1C6B" w:rsidRDefault="005C1C6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21BC2" w:rsidRDefault="00121BC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121BC2" w:rsidRDefault="00121BC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877DCB" w:rsidRDefault="00877DC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35F39" w:rsidRDefault="00335F39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:rsidR="00580F53" w:rsidRPr="00580F53" w:rsidRDefault="00580F53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580F53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6.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Disposiciones Derivadas de la Aplicaciones de Becas y Rebajas de Arancel</w:t>
      </w: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Si la solicitud de entrega de beca o rebaja de arancel es aceptada por el Director Ejecutivo de la SDT USACH LTDA., se solicitará al Jefe del Proyecto un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readecuación presupuestaria, de ser necesario y siempre y cuando no afecte la viabilidad 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financiera de la ejecución del proyecto y, por otra parte, se procederá a modificar el arancel del alumno b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ecado o indicado para aplicar l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rebaja. </w:t>
      </w:r>
    </w:p>
    <w:p w:rsidR="003B05D8" w:rsidRPr="00580F53" w:rsidRDefault="003B05D8" w:rsidP="00580F53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3B05D8" w:rsidRDefault="003B05D8" w:rsidP="003B05D8">
      <w:pPr>
        <w:pStyle w:val="Prrafodelista"/>
        <w:numPr>
          <w:ilvl w:val="0"/>
          <w:numId w:val="6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Toda beca o descuento de arancel solicitado será de cargo del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respectivo proyecto. El proyecto debe pagar los cobros de derechos respectivos correspondientes al arancel original del alumno.</w:t>
      </w:r>
    </w:p>
    <w:p w:rsidR="006639AF" w:rsidRPr="003B05D8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/>
        </w:rPr>
      </w:pPr>
    </w:p>
    <w:p w:rsidR="006639AF" w:rsidRDefault="006639AF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6A50E2" w:rsidRDefault="006A50E2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041CE1" w:rsidRDefault="00041CE1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580F53" w:rsidRDefault="00580F53" w:rsidP="00D9743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D97437" w:rsidRPr="00706049" w:rsidRDefault="00D97437" w:rsidP="00D97437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6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D97437" w:rsidRPr="00706049" w:rsidTr="003A34D6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D97437" w:rsidRPr="00D97437" w:rsidTr="003A34D6">
        <w:trPr>
          <w:trHeight w:val="339"/>
        </w:trPr>
        <w:tc>
          <w:tcPr>
            <w:tcW w:w="2815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91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6" w:type="dxa"/>
          </w:tcPr>
          <w:p w:rsidR="00D97437" w:rsidRPr="00D97437" w:rsidRDefault="00D97437" w:rsidP="003A34D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5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100" w:type="dxa"/>
          </w:tcPr>
          <w:p w:rsidR="00D97437" w:rsidRPr="00D97437" w:rsidRDefault="00D97437" w:rsidP="003A34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:rsidR="00D97437" w:rsidRPr="00D97437" w:rsidRDefault="00D97437" w:rsidP="00D97437">
      <w:pPr>
        <w:jc w:val="both"/>
        <w:rPr>
          <w:rFonts w:ascii="Calibri" w:eastAsia="Calibri" w:hAnsi="Calibri" w:cs="Calibri"/>
          <w:sz w:val="20"/>
          <w:szCs w:val="20"/>
        </w:rPr>
      </w:pPr>
    </w:p>
    <w:p w:rsidR="003B05D8" w:rsidRDefault="003B05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Default="00544205">
      <w:pPr>
        <w:jc w:val="both"/>
        <w:rPr>
          <w:rFonts w:ascii="Calibri" w:eastAsia="Calibri" w:hAnsi="Calibri" w:cs="Calibri"/>
          <w:sz w:val="24"/>
          <w:szCs w:val="24"/>
        </w:rPr>
      </w:pPr>
    </w:p>
    <w:p w:rsidR="00544205" w:rsidRPr="00544205" w:rsidRDefault="00544205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:rsidR="00D40F42" w:rsidRDefault="00D80DF0" w:rsidP="00580F53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:rsidR="00D40F42" w:rsidRPr="00D40F42" w:rsidRDefault="00D40F42" w:rsidP="00FF7C7F">
      <w:pPr>
        <w:jc w:val="right"/>
      </w:pPr>
    </w:p>
    <w:sectPr w:rsidR="00D40F42" w:rsidRPr="00D40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3EE" w:rsidRDefault="009E03EE">
      <w:pPr>
        <w:spacing w:line="240" w:lineRule="auto"/>
      </w:pPr>
      <w:r>
        <w:separator/>
      </w:r>
    </w:p>
  </w:endnote>
  <w:endnote w:type="continuationSeparator" w:id="0">
    <w:p w:rsidR="009E03EE" w:rsidRDefault="009E0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0651D" w:rsidRDefault="00606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60651D" w:rsidRDefault="00D80DF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6FC255DD" wp14:editId="0D64F719">
          <wp:simplePos x="0" y="0"/>
          <wp:positionH relativeFrom="column">
            <wp:posOffset>-904238</wp:posOffset>
          </wp:positionH>
          <wp:positionV relativeFrom="paragraph">
            <wp:posOffset>-234330</wp:posOffset>
          </wp:positionV>
          <wp:extent cx="7776673" cy="880692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3EE" w:rsidRDefault="009E03EE">
      <w:pPr>
        <w:spacing w:line="240" w:lineRule="auto"/>
      </w:pPr>
      <w:r>
        <w:separator/>
      </w:r>
    </w:p>
  </w:footnote>
  <w:footnote w:type="continuationSeparator" w:id="0">
    <w:p w:rsidR="009E03EE" w:rsidRDefault="009E0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51D" w:rsidRDefault="00D80DF0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0ECE63BB" wp14:editId="1ED4B9ED">
          <wp:simplePos x="0" y="0"/>
          <wp:positionH relativeFrom="column">
            <wp:posOffset>0</wp:posOffset>
          </wp:positionH>
          <wp:positionV relativeFrom="paragraph">
            <wp:posOffset>140987</wp:posOffset>
          </wp:positionV>
          <wp:extent cx="2771078" cy="55186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C7F" w:rsidRDefault="00FF7C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66AFF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6428"/>
    <w:multiLevelType w:val="hybridMultilevel"/>
    <w:tmpl w:val="191C8C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03ED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8663C"/>
    <w:multiLevelType w:val="hybridMultilevel"/>
    <w:tmpl w:val="8CAC07C8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1D"/>
    <w:rsid w:val="00015942"/>
    <w:rsid w:val="00041CE1"/>
    <w:rsid w:val="00042960"/>
    <w:rsid w:val="0004540E"/>
    <w:rsid w:val="00051F8F"/>
    <w:rsid w:val="0007093F"/>
    <w:rsid w:val="000A398E"/>
    <w:rsid w:val="000C7D31"/>
    <w:rsid w:val="000D59BE"/>
    <w:rsid w:val="00121BC2"/>
    <w:rsid w:val="00131967"/>
    <w:rsid w:val="001438C3"/>
    <w:rsid w:val="001F560C"/>
    <w:rsid w:val="00281B98"/>
    <w:rsid w:val="002A18C6"/>
    <w:rsid w:val="002D5DDE"/>
    <w:rsid w:val="002D6958"/>
    <w:rsid w:val="00335F39"/>
    <w:rsid w:val="003806DE"/>
    <w:rsid w:val="003B05D8"/>
    <w:rsid w:val="00432B7F"/>
    <w:rsid w:val="00486C85"/>
    <w:rsid w:val="004A5EBB"/>
    <w:rsid w:val="004C7FDF"/>
    <w:rsid w:val="00507999"/>
    <w:rsid w:val="00517F46"/>
    <w:rsid w:val="0052338A"/>
    <w:rsid w:val="00544205"/>
    <w:rsid w:val="00550DE3"/>
    <w:rsid w:val="00560E5E"/>
    <w:rsid w:val="00580F53"/>
    <w:rsid w:val="00586DD0"/>
    <w:rsid w:val="005A720B"/>
    <w:rsid w:val="005C1C6B"/>
    <w:rsid w:val="0060651D"/>
    <w:rsid w:val="00637AAA"/>
    <w:rsid w:val="00637BEB"/>
    <w:rsid w:val="006639AF"/>
    <w:rsid w:val="006A4BB3"/>
    <w:rsid w:val="006A50E2"/>
    <w:rsid w:val="006C0CC0"/>
    <w:rsid w:val="00706049"/>
    <w:rsid w:val="00730ABF"/>
    <w:rsid w:val="00741A7A"/>
    <w:rsid w:val="00741C7E"/>
    <w:rsid w:val="007560F9"/>
    <w:rsid w:val="007A2382"/>
    <w:rsid w:val="007F03DB"/>
    <w:rsid w:val="007F2366"/>
    <w:rsid w:val="007F2765"/>
    <w:rsid w:val="00804B77"/>
    <w:rsid w:val="0084324D"/>
    <w:rsid w:val="00874AB8"/>
    <w:rsid w:val="00877DCB"/>
    <w:rsid w:val="00887454"/>
    <w:rsid w:val="008A4591"/>
    <w:rsid w:val="008F235E"/>
    <w:rsid w:val="0090024D"/>
    <w:rsid w:val="00933733"/>
    <w:rsid w:val="0094479B"/>
    <w:rsid w:val="00985E8F"/>
    <w:rsid w:val="009A5397"/>
    <w:rsid w:val="009D68D8"/>
    <w:rsid w:val="009E03EE"/>
    <w:rsid w:val="009F70A7"/>
    <w:rsid w:val="00A06AF0"/>
    <w:rsid w:val="00A16157"/>
    <w:rsid w:val="00A20DBF"/>
    <w:rsid w:val="00A46453"/>
    <w:rsid w:val="00A91EA1"/>
    <w:rsid w:val="00A976C6"/>
    <w:rsid w:val="00AC2873"/>
    <w:rsid w:val="00BD1ADF"/>
    <w:rsid w:val="00C01F8F"/>
    <w:rsid w:val="00C023E3"/>
    <w:rsid w:val="00C03B17"/>
    <w:rsid w:val="00C04665"/>
    <w:rsid w:val="00C15000"/>
    <w:rsid w:val="00C22E58"/>
    <w:rsid w:val="00C74008"/>
    <w:rsid w:val="00C84B57"/>
    <w:rsid w:val="00C93A95"/>
    <w:rsid w:val="00C93CE3"/>
    <w:rsid w:val="00CD5C29"/>
    <w:rsid w:val="00D044C1"/>
    <w:rsid w:val="00D2305F"/>
    <w:rsid w:val="00D40F42"/>
    <w:rsid w:val="00D7529A"/>
    <w:rsid w:val="00D80DF0"/>
    <w:rsid w:val="00D914E3"/>
    <w:rsid w:val="00D97437"/>
    <w:rsid w:val="00DA2C5C"/>
    <w:rsid w:val="00DC6872"/>
    <w:rsid w:val="00DE4384"/>
    <w:rsid w:val="00DE56E0"/>
    <w:rsid w:val="00E42A4B"/>
    <w:rsid w:val="00E705AC"/>
    <w:rsid w:val="00E94054"/>
    <w:rsid w:val="00EF4599"/>
    <w:rsid w:val="00F25024"/>
    <w:rsid w:val="00F549D9"/>
    <w:rsid w:val="00F72B4E"/>
    <w:rsid w:val="00FA5F85"/>
    <w:rsid w:val="00FD6EE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AE918A-1833-4ED1-8443-49FCA6EF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1C7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GGgEhOTm7p78BD6hLO92wtBiA==">AMUW2mXrSG88Hg+m5KlMs6lQltf+ttEt/ukCiZHU13yLiIXPgsMxhx7Co0iF3hMU8Azb+bT/YaC6Oy0pWyqGWCc6/HgnDeEgh42Nh8ul3w0fYTG3Sa9RTgY=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0A6051-4BC7-4E8A-84B6-6A507DABA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812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12</cp:revision>
  <cp:lastPrinted>2023-06-13T14:33:00Z</cp:lastPrinted>
  <dcterms:created xsi:type="dcterms:W3CDTF">2023-06-13T14:33:00Z</dcterms:created>
  <dcterms:modified xsi:type="dcterms:W3CDTF">2023-06-23T20:14:00Z</dcterms:modified>
</cp:coreProperties>
</file>