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D9746" w14:textId="77777777" w:rsidR="00450D81" w:rsidRPr="00450D81" w:rsidRDefault="00450D81" w:rsidP="00450D81">
      <w:pPr>
        <w:ind w:left="5040" w:firstLine="720"/>
        <w:rPr>
          <w:rFonts w:ascii="Calibri" w:eastAsia="Calibri" w:hAnsi="Calibri" w:cs="Calibri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>SANTIAGO</w:t>
      </w:r>
      <w:proofErr w:type="gramStart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>, …</w:t>
      </w:r>
      <w:proofErr w:type="gramEnd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… de ……….. </w:t>
      </w:r>
      <w:proofErr w:type="gramStart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>de</w:t>
      </w:r>
      <w:proofErr w:type="gramEnd"/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 20…..</w:t>
      </w:r>
    </w:p>
    <w:p w14:paraId="52212B60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D89DEA2" w14:textId="38393A20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Director Ejecutivo  – 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 USACH LTDA.</w:t>
      </w:r>
    </w:p>
    <w:p w14:paraId="0D2EE81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Sr. SAMUEL NAVARRO HERNÁNDEZ</w:t>
      </w:r>
    </w:p>
    <w:p w14:paraId="5B8B4C4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9FAB616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72281F7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Solicito atender a la solicitud indicada en el Formulario de nómina de alumnos y condiciones de becas y rebajas de aranceles. Las condiciones obedecen a lo señalado en el Anexo Condiciones que adjunto.</w:t>
      </w:r>
    </w:p>
    <w:p w14:paraId="084CF2C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B0A733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INFORMACIÓN DEL PROGRAMA </w:t>
      </w:r>
    </w:p>
    <w:p w14:paraId="2AF2E44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32CC685" w14:textId="77777777" w:rsidR="00450D81" w:rsidRPr="00450D81" w:rsidRDefault="00450D81" w:rsidP="00450D81">
      <w:pPr>
        <w:rPr>
          <w:rFonts w:ascii="Calibri" w:eastAsia="Calibri" w:hAnsi="Calibri" w:cs="Calibri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sz w:val="24"/>
          <w:szCs w:val="24"/>
          <w:u w:val="single"/>
          <w:lang w:eastAsia="es-ES"/>
        </w:rPr>
        <w:t xml:space="preserve">Programa ………………………………., NNN – XXX </w:t>
      </w:r>
    </w:p>
    <w:p w14:paraId="3F602015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  <w:t xml:space="preserve">Duración del Programa: … años (… semestres) </w:t>
      </w:r>
    </w:p>
    <w:p w14:paraId="65BB8996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u w:val="single"/>
          <w:lang w:eastAsia="es-ES"/>
        </w:rPr>
        <w:t>Código de Carrera:</w:t>
      </w:r>
    </w:p>
    <w:p w14:paraId="669A3607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517920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4499DB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7351FE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C16666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263EDD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EA90CB3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65931E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DD378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FA7F52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973F0F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FEF346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6BB227F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427475E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450D81" w:rsidRPr="00450D81" w14:paraId="19971B24" w14:textId="77777777" w:rsidTr="00395C2A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14:paraId="61E9A3D5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JEFE DEL PROYECTO)</w:t>
            </w:r>
          </w:p>
        </w:tc>
        <w:tc>
          <w:tcPr>
            <w:tcW w:w="391" w:type="dxa"/>
          </w:tcPr>
          <w:p w14:paraId="5B3F158B" w14:textId="77777777" w:rsidR="00450D81" w:rsidRPr="00450D81" w:rsidRDefault="00450D81" w:rsidP="00450D81">
            <w:pPr>
              <w:rPr>
                <w:rFonts w:ascii="Calibri" w:eastAsia="Calibri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3106" w:type="dxa"/>
          </w:tcPr>
          <w:p w14:paraId="1E2A564E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593DBBE3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14:paraId="305DCD3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SUPERVISOR DEL PROYECTO)</w:t>
            </w:r>
          </w:p>
        </w:tc>
      </w:tr>
      <w:tr w:rsidR="00450D81" w:rsidRPr="00450D81" w14:paraId="7A7D1D88" w14:textId="77777777" w:rsidTr="00395C2A">
        <w:trPr>
          <w:trHeight w:val="339"/>
        </w:trPr>
        <w:tc>
          <w:tcPr>
            <w:tcW w:w="2815" w:type="dxa"/>
          </w:tcPr>
          <w:p w14:paraId="54F8EB3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JEFE DEL PROYECTO   </w:t>
            </w:r>
          </w:p>
        </w:tc>
        <w:tc>
          <w:tcPr>
            <w:tcW w:w="391" w:type="dxa"/>
          </w:tcPr>
          <w:p w14:paraId="6C64DDE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6" w:type="dxa"/>
          </w:tcPr>
          <w:p w14:paraId="74A27601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0" w:type="dxa"/>
          </w:tcPr>
          <w:p w14:paraId="17960B76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0" w:type="dxa"/>
          </w:tcPr>
          <w:p w14:paraId="72427486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SUPERVISOR  DE PROYECTOS  </w:t>
            </w:r>
          </w:p>
        </w:tc>
      </w:tr>
    </w:tbl>
    <w:p w14:paraId="2CE2D721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0"/>
          <w:szCs w:val="20"/>
          <w:lang w:eastAsia="es-ES"/>
        </w:rPr>
      </w:pPr>
    </w:p>
    <w:p w14:paraId="1563D60C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321741A8" w14:textId="77777777" w:rsidR="00450D81" w:rsidRPr="00450D81" w:rsidRDefault="00450D81" w:rsidP="00450D81">
      <w:pPr>
        <w:jc w:val="right"/>
        <w:rPr>
          <w:rFonts w:ascii="Calibri" w:eastAsia="Calibri" w:hAnsi="Calibri" w:cs="Calibri"/>
          <w:sz w:val="24"/>
          <w:szCs w:val="24"/>
          <w:lang w:eastAsia="es-ES"/>
        </w:rPr>
      </w:pPr>
    </w:p>
    <w:p w14:paraId="413EA5D2" w14:textId="77777777" w:rsid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77BF8F" w14:textId="77777777" w:rsid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AFC93F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B6C3053" w14:textId="77777777" w:rsidR="00450D81" w:rsidRPr="00450D81" w:rsidRDefault="00450D81" w:rsidP="00450D81">
      <w:pPr>
        <w:jc w:val="center"/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32"/>
          <w:szCs w:val="32"/>
          <w:lang w:eastAsia="es-ES"/>
        </w:rPr>
        <w:lastRenderedPageBreak/>
        <w:t>CONDICIONES PARA LA ASIGNACIÓN Y RECAUDACIÓN DE ARANCELES</w:t>
      </w:r>
    </w:p>
    <w:p w14:paraId="20869B20" w14:textId="77777777" w:rsidR="00450D81" w:rsidRPr="00450D81" w:rsidRDefault="00450D81" w:rsidP="00450D81">
      <w:pPr>
        <w:jc w:val="center"/>
        <w:rPr>
          <w:rFonts w:ascii="Calibri" w:eastAsia="Calibri" w:hAnsi="Calibri" w:cs="Calibri"/>
          <w:color w:val="000000" w:themeColor="text1"/>
          <w:sz w:val="32"/>
          <w:szCs w:val="32"/>
          <w:lang w:eastAsia="es-ES"/>
        </w:rPr>
      </w:pPr>
    </w:p>
    <w:p w14:paraId="66F9CC3A" w14:textId="77777777" w:rsidR="00450D81" w:rsidRPr="00450D81" w:rsidRDefault="00450D81" w:rsidP="00450D81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Nombre del Programa …………………………..  </w:t>
      </w:r>
    </w:p>
    <w:p w14:paraId="181CB05A" w14:textId="77777777" w:rsidR="00450D81" w:rsidRPr="00450D81" w:rsidRDefault="00450D81" w:rsidP="00450D81">
      <w:pPr>
        <w:jc w:val="right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Código de carrera………………………………….. </w:t>
      </w:r>
    </w:p>
    <w:p w14:paraId="1FA63A0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70CBD0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4EBCFFB3" w14:textId="77777777" w:rsidR="00450D81" w:rsidRPr="00450D81" w:rsidRDefault="00450D81" w:rsidP="00450D81">
      <w:pPr>
        <w:jc w:val="both"/>
        <w:rPr>
          <w:lang w:val="es-ES_tradnl" w:eastAsia="es-ES"/>
        </w:rPr>
      </w:pPr>
    </w:p>
    <w:p w14:paraId="43AA526A" w14:textId="77777777" w:rsidR="00450D81" w:rsidRPr="00450D81" w:rsidRDefault="00450D81" w:rsidP="00450D81">
      <w:pPr>
        <w:numPr>
          <w:ilvl w:val="0"/>
          <w:numId w:val="23"/>
        </w:numPr>
        <w:spacing w:line="240" w:lineRule="auto"/>
        <w:contextualSpacing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s-ES_tradnl" w:eastAsia="es-ES"/>
        </w:rPr>
      </w:pPr>
      <w:r w:rsidRPr="00450D81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es-ES_tradnl" w:eastAsia="es-ES"/>
        </w:rPr>
        <w:t>VALORES DEL PROGRAMA</w:t>
      </w:r>
    </w:p>
    <w:p w14:paraId="782884EC" w14:textId="77777777" w:rsidR="00450D81" w:rsidRPr="00450D81" w:rsidRDefault="00450D81" w:rsidP="00450D81">
      <w:pPr>
        <w:jc w:val="both"/>
        <w:rPr>
          <w:lang w:val="es-ES_tradnl" w:eastAsia="es-ES"/>
        </w:rPr>
      </w:pPr>
    </w:p>
    <w:p w14:paraId="45803876" w14:textId="77777777" w:rsid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En lo que sigue se establece las condiciones relacionadas con el valor de los aranceles, descuentos, formas de pago, cobro de aranceles, rebajas y otorgamiento de becas, correspondientes al año 20…., para todas las promociones del </w:t>
      </w: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“Programa ……………………………………………………, código de proyecto …  - …”,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código de carrera….</w:t>
      </w:r>
    </w:p>
    <w:p w14:paraId="4B674F89" w14:textId="77777777" w:rsidR="00AD0CC6" w:rsidRDefault="00AD0CC6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A3F4E9B" w14:textId="77777777" w:rsidR="00996A3B" w:rsidRDefault="00996A3B" w:rsidP="00996A3B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49B781AD" w14:textId="77777777" w:rsidR="00996A3B" w:rsidRDefault="00996A3B" w:rsidP="00996A3B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tbl>
      <w:tblPr>
        <w:tblW w:w="62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2693"/>
      </w:tblGrid>
      <w:tr w:rsidR="00996A3B" w:rsidRPr="00376DA6" w14:paraId="629C5E02" w14:textId="77777777" w:rsidTr="00DE7EF2">
        <w:trPr>
          <w:trHeight w:val="377"/>
        </w:trPr>
        <w:tc>
          <w:tcPr>
            <w:tcW w:w="3544" w:type="dxa"/>
            <w:tcBorders>
              <w:top w:val="nil"/>
              <w:left w:val="nil"/>
            </w:tcBorders>
          </w:tcPr>
          <w:p w14:paraId="1FF69CDF" w14:textId="77777777" w:rsidR="00996A3B" w:rsidRPr="00376DA6" w:rsidRDefault="00996A3B" w:rsidP="00DE7EF2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693" w:type="dxa"/>
            <w:shd w:val="clear" w:color="auto" w:fill="92CDDC" w:themeFill="accent5" w:themeFillTint="99"/>
          </w:tcPr>
          <w:p w14:paraId="52ECD461" w14:textId="77777777" w:rsidR="00996A3B" w:rsidRPr="00376DA6" w:rsidRDefault="00996A3B" w:rsidP="00DE7EF2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ALUMNOS NUEVOS</w:t>
            </w:r>
          </w:p>
        </w:tc>
      </w:tr>
      <w:tr w:rsidR="00996A3B" w:rsidRPr="00376DA6" w14:paraId="4A2CF675" w14:textId="77777777" w:rsidTr="00DE7EF2">
        <w:trPr>
          <w:trHeight w:val="358"/>
        </w:trPr>
        <w:tc>
          <w:tcPr>
            <w:tcW w:w="3544" w:type="dxa"/>
          </w:tcPr>
          <w:p w14:paraId="23CF6B97" w14:textId="77777777" w:rsidR="00996A3B" w:rsidRPr="00376DA6" w:rsidRDefault="00996A3B" w:rsidP="00DE7EF2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VALOR </w:t>
            </w:r>
            <w: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PROGRAMA</w:t>
            </w: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2693" w:type="dxa"/>
          </w:tcPr>
          <w:p w14:paraId="675F32CE" w14:textId="77777777" w:rsidR="00996A3B" w:rsidRPr="00376DA6" w:rsidRDefault="00996A3B" w:rsidP="00DE7EF2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(indicar monto)$ </w:t>
            </w:r>
          </w:p>
        </w:tc>
      </w:tr>
      <w:tr w:rsidR="00996A3B" w:rsidRPr="00376DA6" w14:paraId="316E8683" w14:textId="77777777" w:rsidTr="00DE7EF2">
        <w:trPr>
          <w:trHeight w:val="377"/>
        </w:trPr>
        <w:tc>
          <w:tcPr>
            <w:tcW w:w="3544" w:type="dxa"/>
          </w:tcPr>
          <w:p w14:paraId="39F7B661" w14:textId="77777777" w:rsidR="00996A3B" w:rsidRPr="00376DA6" w:rsidRDefault="00996A3B" w:rsidP="00DE7EF2">
            <w:pPr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VALOR MATRÍCULA BÁSICA SEMESTRAL</w:t>
            </w:r>
          </w:p>
        </w:tc>
        <w:tc>
          <w:tcPr>
            <w:tcW w:w="2693" w:type="dxa"/>
          </w:tcPr>
          <w:p w14:paraId="6F1C72D7" w14:textId="77777777" w:rsidR="00996A3B" w:rsidRPr="00376DA6" w:rsidRDefault="00996A3B" w:rsidP="00DE7EF2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376DA6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eastAsia="es-ES"/>
              </w:rPr>
              <w:t>(indicar monto)$</w:t>
            </w:r>
          </w:p>
        </w:tc>
      </w:tr>
    </w:tbl>
    <w:p w14:paraId="782B1259" w14:textId="77777777" w:rsidR="00996A3B" w:rsidRDefault="00996A3B" w:rsidP="00996A3B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276BDA78" w14:textId="77777777" w:rsidR="00996A3B" w:rsidRPr="00376DA6" w:rsidRDefault="00996A3B" w:rsidP="00996A3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FA8E410" w14:textId="77777777" w:rsidR="00996A3B" w:rsidRPr="00376DA6" w:rsidRDefault="00996A3B" w:rsidP="00996A3B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p w14:paraId="3D423C0A" w14:textId="77777777" w:rsidR="00996A3B" w:rsidRPr="00376DA6" w:rsidRDefault="00996A3B" w:rsidP="00996A3B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2. CONDICIONES DE PAGO</w:t>
      </w:r>
    </w:p>
    <w:p w14:paraId="310619C9" w14:textId="77777777" w:rsidR="00996A3B" w:rsidRPr="00376DA6" w:rsidRDefault="00996A3B" w:rsidP="00996A3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217F8CE" w14:textId="77777777" w:rsidR="00996A3B" w:rsidRPr="00376DA6" w:rsidRDefault="00996A3B" w:rsidP="00996A3B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2.1.- </w:t>
      </w:r>
      <w:r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Valor Programa</w:t>
      </w:r>
    </w:p>
    <w:p w14:paraId="7CB0C6EE" w14:textId="77777777" w:rsidR="00996A3B" w:rsidRPr="00376DA6" w:rsidRDefault="00996A3B" w:rsidP="00996A3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4CC9F55" w14:textId="77777777" w:rsidR="00996A3B" w:rsidRPr="00376DA6" w:rsidRDefault="00996A3B" w:rsidP="00996A3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2.1.1. La cantidad de cuotas fijas mensuales por el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programa</w:t>
      </w: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será de____________.</w:t>
      </w:r>
    </w:p>
    <w:p w14:paraId="590957EB" w14:textId="77777777" w:rsidR="00996A3B" w:rsidRPr="00376DA6" w:rsidRDefault="00996A3B" w:rsidP="00996A3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2.1.2. La fecha de vencimiento de cada una de estas cuotas será el día ___ de cada mes, considerando, a lo más, ______días adicionales para efectuar el pago.</w:t>
      </w:r>
    </w:p>
    <w:p w14:paraId="567EBC9E" w14:textId="77777777" w:rsidR="00996A3B" w:rsidRDefault="00996A3B" w:rsidP="00996A3B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376DA6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2.1.3. La primera cuota debe ser pagada el mes de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________</w:t>
      </w:r>
    </w:p>
    <w:p w14:paraId="1EF138F2" w14:textId="77777777" w:rsidR="00996A3B" w:rsidRDefault="00996A3B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716E8F7" w14:textId="77777777" w:rsidR="00996A3B" w:rsidRPr="00450D81" w:rsidRDefault="00996A3B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9D018B7" w14:textId="47FB650F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2.</w:t>
      </w:r>
      <w:r w:rsidR="00996A3B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2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. Los alumnos deberán documentar semestral o anualmente el arancel del programa en las dependencias de la 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.</w:t>
      </w:r>
      <w:proofErr w:type="gramEnd"/>
    </w:p>
    <w:p w14:paraId="3F51128D" w14:textId="77777777" w:rsid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260DE99" w14:textId="77777777" w:rsidR="00996A3B" w:rsidRDefault="00996A3B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9484782" w14:textId="77777777" w:rsidR="00996A3B" w:rsidRPr="00450D81" w:rsidRDefault="00996A3B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4417E9F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3. Documentación de los Aranceles</w:t>
      </w:r>
    </w:p>
    <w:p w14:paraId="7FA3539A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7CB43D7" w14:textId="432D375F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3.1 La </w:t>
      </w:r>
      <w:r w:rsidR="002D18F0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permitirá a los alumnos documentar las cuotas de sus aranceles mediante las siguientes modalidades:</w:t>
      </w:r>
    </w:p>
    <w:p w14:paraId="0BF6638E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655E6E7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i.-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Cheques Personales</w:t>
      </w:r>
    </w:p>
    <w:p w14:paraId="2887D4C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proofErr w:type="gram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ii.-</w:t>
      </w:r>
      <w:proofErr w:type="gram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Cheques de terceros (en caso de que el alumno no posea cuenta corriente personal)</w:t>
      </w:r>
    </w:p>
    <w:p w14:paraId="7DF9C9B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proofErr w:type="gram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iii.-</w:t>
      </w:r>
      <w:proofErr w:type="gram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Letras de Cambio.</w:t>
      </w:r>
    </w:p>
    <w:p w14:paraId="72BCC7B3" w14:textId="38B21D6A" w:rsidR="00450D81" w:rsidRPr="00450D81" w:rsidRDefault="002D18F0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i</w:t>
      </w:r>
      <w:r w:rsidR="00450D81"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v</w:t>
      </w:r>
      <w:proofErr w:type="gramEnd"/>
      <w:r w:rsidR="00450D81"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.-</w:t>
      </w:r>
      <w:r w:rsidR="00450D81"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Efectivo.</w:t>
      </w:r>
    </w:p>
    <w:p w14:paraId="4F4603DB" w14:textId="241F468C" w:rsidR="00450D81" w:rsidRPr="00450D81" w:rsidRDefault="00450D81" w:rsidP="00450D81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v.- 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ab/>
        <w:t>Vale vista</w:t>
      </w:r>
    </w:p>
    <w:p w14:paraId="4C0EBCB4" w14:textId="77777777" w:rsidR="00450D81" w:rsidRPr="00450D81" w:rsidRDefault="00450D81" w:rsidP="00450D81">
      <w:pPr>
        <w:ind w:left="720" w:hanging="720"/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C6A1E8E" w14:textId="77777777" w:rsidR="00450D81" w:rsidRPr="00450D81" w:rsidRDefault="00450D81" w:rsidP="00450D81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3.2 También se aceptará como forma de pago la utilización de:</w:t>
      </w:r>
    </w:p>
    <w:p w14:paraId="3E230D45" w14:textId="77777777" w:rsidR="00450D81" w:rsidRPr="00450D81" w:rsidRDefault="00450D81" w:rsidP="00450D81">
      <w:pPr>
        <w:jc w:val="both"/>
        <w:rPr>
          <w:rFonts w:ascii="Calibri" w:eastAsia="Times New Roman" w:hAnsi="Calibri"/>
          <w:color w:val="000000"/>
          <w:sz w:val="24"/>
          <w:szCs w:val="24"/>
          <w:lang w:val="es-ES" w:eastAsia="es-CL"/>
        </w:rPr>
      </w:pPr>
    </w:p>
    <w:p w14:paraId="61C0E841" w14:textId="77777777" w:rsidR="00450D81" w:rsidRPr="00450D81" w:rsidRDefault="00450D81" w:rsidP="00450D81">
      <w:pPr>
        <w:jc w:val="both"/>
        <w:rPr>
          <w:rFonts w:eastAsia="Times New Roman"/>
          <w:lang w:val="es-CL" w:eastAsia="es-CL"/>
        </w:rPr>
      </w:pPr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 xml:space="preserve">i.- Tarjetas de crédito y/o débito. En este caso el proyecto asume el costo de la comisión del servicio, de acuerdo a las políticas de cobro indicadas por </w:t>
      </w:r>
      <w:proofErr w:type="spellStart"/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Transbank</w:t>
      </w:r>
      <w:proofErr w:type="spellEnd"/>
      <w:r w:rsidRPr="00450D81">
        <w:rPr>
          <w:rFonts w:ascii="Calibri" w:eastAsia="Times New Roman" w:hAnsi="Calibri"/>
          <w:color w:val="000000"/>
          <w:sz w:val="24"/>
          <w:szCs w:val="24"/>
          <w:lang w:val="es-ES" w:eastAsia="es-CL"/>
        </w:rPr>
        <w:t>.</w:t>
      </w:r>
    </w:p>
    <w:p w14:paraId="409AFDCC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15076270" w14:textId="487CE6DD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3.3 La modalidad del punto 3.2 podrá ser utilizada para el pago de la totalidad del arancel del alumno o bien las cuotas que se encuentren documentadas con letras de cambio.</w:t>
      </w:r>
    </w:p>
    <w:p w14:paraId="575828A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highlight w:val="yellow"/>
          <w:lang w:eastAsia="es-ES"/>
        </w:rPr>
      </w:pPr>
    </w:p>
    <w:p w14:paraId="6C1D1AF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3.4 Los alumnos tendrán plazo para documentar el arancel del programa desde el (día)</w:t>
      </w:r>
      <w:proofErr w:type="gram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/(</w:t>
      </w:r>
      <w:proofErr w:type="gram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mes) hasta el (día/mes)</w:t>
      </w:r>
    </w:p>
    <w:p w14:paraId="2428B38D" w14:textId="77777777" w:rsidR="00450D81" w:rsidRPr="00450D81" w:rsidRDefault="00450D81" w:rsidP="00450D81">
      <w:pPr>
        <w:jc w:val="both"/>
        <w:rPr>
          <w:color w:val="000000" w:themeColor="text1"/>
          <w:sz w:val="24"/>
          <w:szCs w:val="24"/>
          <w:lang w:eastAsia="es-ES"/>
        </w:rPr>
      </w:pPr>
    </w:p>
    <w:p w14:paraId="0246B881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lastRenderedPageBreak/>
        <w:t>4. Deudas de Arancel</w:t>
      </w:r>
    </w:p>
    <w:p w14:paraId="6E20CCD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7B5FDCE7" w14:textId="06C42081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 xml:space="preserve">4.1 Morosidad </w:t>
      </w:r>
    </w:p>
    <w:p w14:paraId="27AA77B1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50261FC6" w14:textId="77777777" w:rsidR="000075A7" w:rsidRDefault="000075A7" w:rsidP="000075A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Las </w:t>
      </w:r>
      <w:proofErr w:type="spellStart"/>
      <w:r>
        <w:rPr>
          <w:rFonts w:ascii="Calibri" w:eastAsia="Calibri" w:hAnsi="Calibri" w:cs="Calibri"/>
          <w:color w:val="000000" w:themeColor="text1"/>
          <w:sz w:val="24"/>
          <w:szCs w:val="24"/>
        </w:rPr>
        <w:t>repactaciones</w:t>
      </w:r>
      <w:proofErr w:type="spellEnd"/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de los alumnos, quedarán a disposición de los procesos de Efusach</w:t>
      </w:r>
      <w:proofErr w:type="gramStart"/>
      <w:r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proofErr w:type="gramEnd"/>
      <w:r w:rsidRPr="007060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32E00FC" w14:textId="77777777" w:rsid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6DC24035" w14:textId="77777777" w:rsidR="000075A7" w:rsidRPr="00450D81" w:rsidRDefault="000075A7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66E87E37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4.2 Intereses</w:t>
      </w:r>
    </w:p>
    <w:p w14:paraId="003EE67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81B2418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4.2.1. Se aplicará un interés de un 1,3% mensual, cuando se presente las siguientes situaciones:</w:t>
      </w:r>
    </w:p>
    <w:p w14:paraId="1444523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1C11B666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- Morosidad de la Deuda </w:t>
      </w:r>
    </w:p>
    <w:p w14:paraId="6E8F2FC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- Postergación de Cheques</w:t>
      </w:r>
    </w:p>
    <w:p w14:paraId="0628906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- Protestos</w:t>
      </w:r>
    </w:p>
    <w:p w14:paraId="5D390DB2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- </w:t>
      </w:r>
      <w:proofErr w:type="spellStart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Repactaciones</w:t>
      </w:r>
      <w:proofErr w:type="spellEnd"/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de Deudas</w:t>
      </w:r>
    </w:p>
    <w:p w14:paraId="5A1765C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4.2.2. Los alumnos que presenten deudas morosas de sus aranceles no podrán acceder a documentar el periodo académico siguiente.</w:t>
      </w:r>
    </w:p>
    <w:p w14:paraId="4EA8A510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</w:p>
    <w:p w14:paraId="36D136DF" w14:textId="77777777" w:rsidR="00450D81" w:rsidRPr="00450D81" w:rsidRDefault="00450D81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4.3 Créditos</w:t>
      </w:r>
    </w:p>
    <w:p w14:paraId="1332DD9C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16C5FEC" w14:textId="2794F3D5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 El Jefe del presente Proyecto deberá informar al Director Ejecutivo de la </w:t>
      </w:r>
      <w: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>FUDE</w:t>
      </w:r>
      <w:r w:rsidRPr="00450D81"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  <w:t xml:space="preserve">. Los alumnos que se encuentren tramitando una beca, un crédito o financiamiento similar, para pagar su arancel. En esos casos deberán documentar sus aranceles acorde lo establecido en los puntos precedentes y al momento de concretar el crédito y realizar el pago del arancel, se realizará el reintegro de las cuotas pagadas, que cubra el financiamiento, y se devolverá la documentación asociada a los aranceles por cobrar. </w:t>
      </w:r>
    </w:p>
    <w:p w14:paraId="55A8A7B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66C0D4C" w14:textId="00E1E600" w:rsidR="00450D81" w:rsidRPr="00450D81" w:rsidRDefault="00996A3B" w:rsidP="00450D81">
      <w:pPr>
        <w:jc w:val="both"/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5</w:t>
      </w:r>
      <w:r w:rsidR="00450D81" w:rsidRPr="00450D81">
        <w:rPr>
          <w:rFonts w:ascii="Calibri" w:eastAsia="Calibri" w:hAnsi="Calibri" w:cs="Calibri"/>
          <w:b/>
          <w:color w:val="000000" w:themeColor="text1"/>
          <w:sz w:val="24"/>
          <w:szCs w:val="24"/>
          <w:lang w:eastAsia="es-ES"/>
        </w:rPr>
        <w:t>. Disposiciones Derivadas de la Aplicaciones de Becas y Rebajas de Arancel</w:t>
      </w:r>
    </w:p>
    <w:p w14:paraId="1A46D149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29D7AB99" w14:textId="745E7B23" w:rsidR="00450D81" w:rsidRPr="00450D81" w:rsidRDefault="00450D81" w:rsidP="00450D81">
      <w:pPr>
        <w:numPr>
          <w:ilvl w:val="0"/>
          <w:numId w:val="24"/>
        </w:numPr>
        <w:spacing w:line="240" w:lineRule="auto"/>
        <w:contextualSpacing/>
        <w:jc w:val="both"/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</w:pPr>
      <w:r w:rsidRPr="00450D81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 xml:space="preserve">Si la solicitud de entrega de beca o rebaja de arancel es aceptada por el Director Ejecutivo de la </w:t>
      </w:r>
      <w:r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>FUDE</w:t>
      </w:r>
      <w:bookmarkStart w:id="0" w:name="_GoBack"/>
      <w:bookmarkEnd w:id="0"/>
      <w:r w:rsidRPr="00450D81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 xml:space="preserve">, se solicitará al Jefe del Proyecto una readecuación presupuestaria, de ser necesario y siempre y cuando no afecte la viabilidad financiera de la ejecución del proyecto y, por otra parte, se procederá a modificar el arancel del alumno becado o indicado para aplicar la rebaja. </w:t>
      </w:r>
    </w:p>
    <w:p w14:paraId="51DECA66" w14:textId="77777777" w:rsidR="00450D81" w:rsidRPr="00450D81" w:rsidRDefault="00450D81" w:rsidP="00450D81">
      <w:pPr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6B077F46" w14:textId="77777777" w:rsidR="00450D81" w:rsidRPr="00450D81" w:rsidRDefault="00450D81" w:rsidP="00450D81">
      <w:pPr>
        <w:numPr>
          <w:ilvl w:val="0"/>
          <w:numId w:val="24"/>
        </w:numPr>
        <w:spacing w:line="240" w:lineRule="auto"/>
        <w:contextualSpacing/>
        <w:jc w:val="both"/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</w:pPr>
      <w:r w:rsidRPr="00450D81">
        <w:rPr>
          <w:rFonts w:ascii="Calibri" w:eastAsia="Calibri" w:hAnsi="Calibri" w:cs="Calibri"/>
          <w:bCs/>
          <w:color w:val="000000" w:themeColor="text1"/>
          <w:sz w:val="24"/>
          <w:szCs w:val="24"/>
          <w:lang w:val="es-ES_tradnl" w:eastAsia="es-ES"/>
        </w:rPr>
        <w:t>Toda beca o descuento de arancel solicitado será de cargo del respectivo proyecto. El proyecto debe pagar los cobros de derechos respectivos correspondientes al arancel original del alumno.</w:t>
      </w:r>
    </w:p>
    <w:p w14:paraId="19AA8091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val="es-ES_tradnl" w:eastAsia="es-ES"/>
        </w:rPr>
      </w:pPr>
    </w:p>
    <w:p w14:paraId="1A8C1CBD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0C3741E0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EE6DF3B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3A0E9E65" w14:textId="77777777" w:rsidR="00450D81" w:rsidRPr="00450D81" w:rsidRDefault="00450D81" w:rsidP="00450D81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  <w:lang w:eastAsia="es-ES"/>
        </w:rPr>
      </w:pPr>
    </w:p>
    <w:p w14:paraId="5DDF58DD" w14:textId="77777777" w:rsidR="00450D81" w:rsidRPr="00450D81" w:rsidRDefault="00450D81" w:rsidP="00450D81">
      <w:pPr>
        <w:jc w:val="both"/>
        <w:rPr>
          <w:rFonts w:ascii="Calibri" w:eastAsia="Calibri" w:hAnsi="Calibri" w:cs="Calibri"/>
          <w:sz w:val="24"/>
          <w:szCs w:val="24"/>
          <w:lang w:eastAsia="es-ES"/>
        </w:rPr>
      </w:pPr>
    </w:p>
    <w:tbl>
      <w:tblPr>
        <w:tblW w:w="9662" w:type="dxa"/>
        <w:tblLayout w:type="fixed"/>
        <w:tblLook w:val="0000" w:firstRow="0" w:lastRow="0" w:firstColumn="0" w:lastColumn="0" w:noHBand="0" w:noVBand="0"/>
      </w:tblPr>
      <w:tblGrid>
        <w:gridCol w:w="2815"/>
        <w:gridCol w:w="391"/>
        <w:gridCol w:w="3106"/>
        <w:gridCol w:w="250"/>
        <w:gridCol w:w="3100"/>
      </w:tblGrid>
      <w:tr w:rsidR="00450D81" w:rsidRPr="00450D81" w14:paraId="61E5539A" w14:textId="77777777" w:rsidTr="00395C2A">
        <w:trPr>
          <w:trHeight w:val="332"/>
        </w:trPr>
        <w:tc>
          <w:tcPr>
            <w:tcW w:w="2815" w:type="dxa"/>
            <w:tcBorders>
              <w:top w:val="single" w:sz="6" w:space="0" w:color="000000"/>
            </w:tcBorders>
          </w:tcPr>
          <w:p w14:paraId="5C60FDC2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JEFE DEL PROYECTO)</w:t>
            </w:r>
          </w:p>
        </w:tc>
        <w:tc>
          <w:tcPr>
            <w:tcW w:w="391" w:type="dxa"/>
          </w:tcPr>
          <w:p w14:paraId="0FF3F5C3" w14:textId="77777777" w:rsidR="00450D81" w:rsidRPr="00450D81" w:rsidRDefault="00450D81" w:rsidP="00450D81">
            <w:pPr>
              <w:rPr>
                <w:rFonts w:ascii="Calibri" w:eastAsia="Calibri" w:hAnsi="Calibri" w:cs="Calibri"/>
                <w:sz w:val="16"/>
                <w:szCs w:val="16"/>
                <w:lang w:eastAsia="es-ES"/>
              </w:rPr>
            </w:pPr>
          </w:p>
        </w:tc>
        <w:tc>
          <w:tcPr>
            <w:tcW w:w="3106" w:type="dxa"/>
          </w:tcPr>
          <w:p w14:paraId="1D27FE1A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224BF121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</w:p>
        </w:tc>
        <w:tc>
          <w:tcPr>
            <w:tcW w:w="3100" w:type="dxa"/>
            <w:tcBorders>
              <w:top w:val="single" w:sz="6" w:space="0" w:color="000000"/>
            </w:tcBorders>
          </w:tcPr>
          <w:p w14:paraId="566E55FB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16"/>
                <w:szCs w:val="16"/>
                <w:lang w:eastAsia="es-ES"/>
              </w:rPr>
              <w:t>(NOMBRE DEL SUPERVISOR DEL PROYECTO)</w:t>
            </w:r>
          </w:p>
        </w:tc>
      </w:tr>
      <w:tr w:rsidR="00450D81" w:rsidRPr="00450D81" w14:paraId="381337B8" w14:textId="77777777" w:rsidTr="00395C2A">
        <w:trPr>
          <w:trHeight w:val="339"/>
        </w:trPr>
        <w:tc>
          <w:tcPr>
            <w:tcW w:w="2815" w:type="dxa"/>
          </w:tcPr>
          <w:p w14:paraId="35C5177C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JEFE DEL PROYECTO   </w:t>
            </w:r>
          </w:p>
        </w:tc>
        <w:tc>
          <w:tcPr>
            <w:tcW w:w="391" w:type="dxa"/>
          </w:tcPr>
          <w:p w14:paraId="6522B009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6" w:type="dxa"/>
          </w:tcPr>
          <w:p w14:paraId="7EC827C0" w14:textId="77777777" w:rsidR="00450D81" w:rsidRPr="00450D81" w:rsidRDefault="00450D81" w:rsidP="00450D8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50" w:type="dxa"/>
          </w:tcPr>
          <w:p w14:paraId="5FA9F2D3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00" w:type="dxa"/>
          </w:tcPr>
          <w:p w14:paraId="15D56F15" w14:textId="77777777" w:rsidR="00450D81" w:rsidRPr="00450D81" w:rsidRDefault="00450D81" w:rsidP="00450D81">
            <w:pPr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</w:pPr>
            <w:r w:rsidRPr="00450D81">
              <w:rPr>
                <w:rFonts w:ascii="Calibri" w:eastAsia="Calibri" w:hAnsi="Calibri" w:cs="Calibri"/>
                <w:b/>
                <w:sz w:val="20"/>
                <w:szCs w:val="20"/>
                <w:lang w:eastAsia="es-ES"/>
              </w:rPr>
              <w:t xml:space="preserve">SUPERVISOR  DE PROYECTOS  </w:t>
            </w:r>
          </w:p>
        </w:tc>
      </w:tr>
    </w:tbl>
    <w:p w14:paraId="0FE529E4" w14:textId="77777777" w:rsidR="001E0914" w:rsidRDefault="001E0914" w:rsidP="00AE603E">
      <w:pPr>
        <w:pStyle w:val="Prrafodelista"/>
        <w:spacing w:beforeLines="50" w:before="120" w:afterLines="50" w:after="120" w:line="360" w:lineRule="auto"/>
        <w:ind w:left="0"/>
        <w:contextualSpacing w:val="0"/>
        <w:jc w:val="left"/>
        <w:rPr>
          <w:rFonts w:ascii="Helvetica Neue" w:hAnsi="Helvetica Neue" w:cstheme="minorHAnsi"/>
          <w:color w:val="7F7F7F" w:themeColor="text1" w:themeTint="80"/>
          <w:sz w:val="22"/>
          <w:szCs w:val="22"/>
          <w:lang w:val="es-ES" w:eastAsia="es-CL"/>
        </w:rPr>
      </w:pPr>
    </w:p>
    <w:p w14:paraId="7416B17D" w14:textId="77777777" w:rsidR="005E3AC9" w:rsidRPr="00544205" w:rsidRDefault="005E3AC9" w:rsidP="005E3AC9">
      <w:pPr>
        <w:jc w:val="both"/>
        <w:rPr>
          <w:rFonts w:ascii="Calibri" w:eastAsia="Calibri" w:hAnsi="Calibri" w:cs="Calibri"/>
        </w:rPr>
      </w:pPr>
      <w:r w:rsidRPr="00544205">
        <w:rPr>
          <w:rFonts w:ascii="Calibri" w:eastAsia="Calibri" w:hAnsi="Calibri" w:cs="Calibri"/>
        </w:rPr>
        <w:t>NOTA: EL FORMULARIO NO PUEDE SER MODIFCADO NI ADAPTADO, EN NINGUNO DE SUS PUNTO.</w:t>
      </w:r>
    </w:p>
    <w:p w14:paraId="25A3F00A" w14:textId="77777777" w:rsidR="005E3AC9" w:rsidRDefault="005E3AC9" w:rsidP="005E3AC9">
      <w:pPr>
        <w:jc w:val="both"/>
      </w:pPr>
      <w:proofErr w:type="gramStart"/>
      <w:r w:rsidRPr="00706049">
        <w:rPr>
          <w:rFonts w:ascii="Calibri" w:eastAsia="Calibri" w:hAnsi="Calibri" w:cs="Calibri"/>
          <w:sz w:val="24"/>
          <w:szCs w:val="24"/>
        </w:rPr>
        <w:t>c.c</w:t>
      </w:r>
      <w:proofErr w:type="gramEnd"/>
      <w:r w:rsidRPr="00706049">
        <w:rPr>
          <w:rFonts w:ascii="Calibri" w:eastAsia="Calibri" w:hAnsi="Calibri" w:cs="Calibri"/>
          <w:sz w:val="24"/>
          <w:szCs w:val="24"/>
        </w:rPr>
        <w:t>.: Archivo</w:t>
      </w:r>
    </w:p>
    <w:p w14:paraId="4F7C7163" w14:textId="77777777" w:rsidR="005E3AC9" w:rsidRPr="000B11BE" w:rsidRDefault="005E3AC9" w:rsidP="00AE603E">
      <w:pPr>
        <w:pStyle w:val="Prrafodelista"/>
        <w:spacing w:beforeLines="50" w:before="120" w:afterLines="50" w:after="120" w:line="360" w:lineRule="auto"/>
        <w:ind w:left="0"/>
        <w:contextualSpacing w:val="0"/>
        <w:jc w:val="left"/>
        <w:rPr>
          <w:rFonts w:ascii="Helvetica Neue" w:hAnsi="Helvetica Neue" w:cstheme="minorHAnsi"/>
          <w:color w:val="7F7F7F" w:themeColor="text1" w:themeTint="80"/>
          <w:sz w:val="22"/>
          <w:szCs w:val="22"/>
          <w:lang w:val="es-ES" w:eastAsia="es-CL"/>
        </w:rPr>
      </w:pPr>
    </w:p>
    <w:sectPr w:rsidR="005E3AC9" w:rsidRPr="000B11BE" w:rsidSect="00920EA1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B54E4" w14:textId="77777777" w:rsidR="00DC4B37" w:rsidRDefault="00DC4B37">
      <w:pPr>
        <w:spacing w:line="240" w:lineRule="auto"/>
      </w:pPr>
      <w:r>
        <w:separator/>
      </w:r>
    </w:p>
  </w:endnote>
  <w:endnote w:type="continuationSeparator" w:id="0">
    <w:p w14:paraId="33E19989" w14:textId="77777777" w:rsidR="00DC4B37" w:rsidRDefault="00DC4B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Malgun Gothic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 Light">
    <w:altName w:val="Microsoft YaHe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95CC924" w:rsidR="00972665" w:rsidRDefault="00B54E3B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2336" behindDoc="1" locked="0" layoutInCell="1" allowOverlap="1" wp14:anchorId="1915F8E5" wp14:editId="3C5B7767">
          <wp:simplePos x="0" y="0"/>
          <wp:positionH relativeFrom="column">
            <wp:posOffset>-1249868</wp:posOffset>
          </wp:positionH>
          <wp:positionV relativeFrom="paragraph">
            <wp:posOffset>-249443</wp:posOffset>
          </wp:positionV>
          <wp:extent cx="8808720" cy="345440"/>
          <wp:effectExtent l="0" t="0" r="508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720" cy="345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8F6688" w14:textId="77777777" w:rsidR="00DC4B37" w:rsidRDefault="00DC4B37">
      <w:pPr>
        <w:spacing w:line="240" w:lineRule="auto"/>
      </w:pPr>
      <w:r>
        <w:separator/>
      </w:r>
    </w:p>
  </w:footnote>
  <w:footnote w:type="continuationSeparator" w:id="0">
    <w:p w14:paraId="67DDFB66" w14:textId="77777777" w:rsidR="00DC4B37" w:rsidRDefault="00DC4B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CDDCC" w14:textId="1D4D7171" w:rsidR="00972665" w:rsidRDefault="00B54E3B">
    <w:pPr>
      <w:ind w:right="5"/>
    </w:pPr>
    <w:r>
      <w:rPr>
        <w:rFonts w:ascii="Helvetica Neue Light" w:eastAsia="Helvetica Neue Light" w:hAnsi="Helvetica Neue Light" w:cs="Helvetica Neue Light"/>
        <w:noProof/>
        <w:color w:val="D44415"/>
        <w:lang w:val="es-CL" w:eastAsia="es-CL"/>
      </w:rPr>
      <w:drawing>
        <wp:anchor distT="0" distB="0" distL="114300" distR="114300" simplePos="0" relativeHeight="251661312" behindDoc="1" locked="0" layoutInCell="1" allowOverlap="1" wp14:anchorId="2E835EE5" wp14:editId="02E0D495">
          <wp:simplePos x="0" y="0"/>
          <wp:positionH relativeFrom="column">
            <wp:posOffset>-46536</wp:posOffset>
          </wp:positionH>
          <wp:positionV relativeFrom="paragraph">
            <wp:posOffset>26035</wp:posOffset>
          </wp:positionV>
          <wp:extent cx="2319786" cy="591318"/>
          <wp:effectExtent l="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9786" cy="591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3007701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46E2E"/>
    <w:multiLevelType w:val="hybridMultilevel"/>
    <w:tmpl w:val="FE1CFAFC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6"/>
  </w:num>
  <w:num w:numId="4">
    <w:abstractNumId w:val="21"/>
  </w:num>
  <w:num w:numId="5">
    <w:abstractNumId w:val="18"/>
  </w:num>
  <w:num w:numId="6">
    <w:abstractNumId w:val="13"/>
  </w:num>
  <w:num w:numId="7">
    <w:abstractNumId w:val="14"/>
  </w:num>
  <w:num w:numId="8">
    <w:abstractNumId w:val="9"/>
  </w:num>
  <w:num w:numId="9">
    <w:abstractNumId w:val="0"/>
  </w:num>
  <w:num w:numId="10">
    <w:abstractNumId w:val="22"/>
  </w:num>
  <w:num w:numId="11">
    <w:abstractNumId w:val="15"/>
  </w:num>
  <w:num w:numId="12">
    <w:abstractNumId w:val="6"/>
  </w:num>
  <w:num w:numId="13">
    <w:abstractNumId w:val="1"/>
  </w:num>
  <w:num w:numId="14">
    <w:abstractNumId w:val="3"/>
  </w:num>
  <w:num w:numId="15">
    <w:abstractNumId w:val="17"/>
  </w:num>
  <w:num w:numId="16">
    <w:abstractNumId w:val="11"/>
  </w:num>
  <w:num w:numId="17">
    <w:abstractNumId w:val="20"/>
  </w:num>
  <w:num w:numId="18">
    <w:abstractNumId w:val="10"/>
  </w:num>
  <w:num w:numId="19">
    <w:abstractNumId w:val="19"/>
  </w:num>
  <w:num w:numId="20">
    <w:abstractNumId w:val="4"/>
  </w:num>
  <w:num w:numId="21">
    <w:abstractNumId w:val="7"/>
  </w:num>
  <w:num w:numId="22">
    <w:abstractNumId w:val="2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65"/>
    <w:rsid w:val="00000074"/>
    <w:rsid w:val="00003D04"/>
    <w:rsid w:val="000075A7"/>
    <w:rsid w:val="00054A10"/>
    <w:rsid w:val="00060309"/>
    <w:rsid w:val="00063CF8"/>
    <w:rsid w:val="000743DF"/>
    <w:rsid w:val="00074BA9"/>
    <w:rsid w:val="000A376A"/>
    <w:rsid w:val="000B11BE"/>
    <w:rsid w:val="000C476C"/>
    <w:rsid w:val="000D541C"/>
    <w:rsid w:val="000D7BFC"/>
    <w:rsid w:val="00105998"/>
    <w:rsid w:val="00115595"/>
    <w:rsid w:val="001336A5"/>
    <w:rsid w:val="0014765E"/>
    <w:rsid w:val="00162DBD"/>
    <w:rsid w:val="0016747C"/>
    <w:rsid w:val="00187EB0"/>
    <w:rsid w:val="001E0914"/>
    <w:rsid w:val="001E3FC1"/>
    <w:rsid w:val="001E6564"/>
    <w:rsid w:val="00225B4A"/>
    <w:rsid w:val="0023467C"/>
    <w:rsid w:val="00237AF3"/>
    <w:rsid w:val="0024755F"/>
    <w:rsid w:val="002B0E90"/>
    <w:rsid w:val="002D18F0"/>
    <w:rsid w:val="00302FD5"/>
    <w:rsid w:val="0031196F"/>
    <w:rsid w:val="003225DA"/>
    <w:rsid w:val="00341624"/>
    <w:rsid w:val="003879F9"/>
    <w:rsid w:val="00393F73"/>
    <w:rsid w:val="003A322C"/>
    <w:rsid w:val="003B33C4"/>
    <w:rsid w:val="003F1C3B"/>
    <w:rsid w:val="003F6E48"/>
    <w:rsid w:val="004061B2"/>
    <w:rsid w:val="00426901"/>
    <w:rsid w:val="00450D81"/>
    <w:rsid w:val="004518E1"/>
    <w:rsid w:val="00453715"/>
    <w:rsid w:val="00455405"/>
    <w:rsid w:val="0048338F"/>
    <w:rsid w:val="00490E72"/>
    <w:rsid w:val="004B7711"/>
    <w:rsid w:val="004D1252"/>
    <w:rsid w:val="00544D35"/>
    <w:rsid w:val="005E3AC9"/>
    <w:rsid w:val="006125F8"/>
    <w:rsid w:val="006479F6"/>
    <w:rsid w:val="00651318"/>
    <w:rsid w:val="00684F1F"/>
    <w:rsid w:val="00695534"/>
    <w:rsid w:val="00697B8B"/>
    <w:rsid w:val="006A70B6"/>
    <w:rsid w:val="006B321B"/>
    <w:rsid w:val="006E102B"/>
    <w:rsid w:val="007136D9"/>
    <w:rsid w:val="00727991"/>
    <w:rsid w:val="00756EEB"/>
    <w:rsid w:val="007727DB"/>
    <w:rsid w:val="00773548"/>
    <w:rsid w:val="00793670"/>
    <w:rsid w:val="007C4755"/>
    <w:rsid w:val="007E127C"/>
    <w:rsid w:val="008124A2"/>
    <w:rsid w:val="008305F3"/>
    <w:rsid w:val="008637DA"/>
    <w:rsid w:val="00867227"/>
    <w:rsid w:val="00874EE4"/>
    <w:rsid w:val="008933C0"/>
    <w:rsid w:val="008C0D3E"/>
    <w:rsid w:val="008D113A"/>
    <w:rsid w:val="00920EA1"/>
    <w:rsid w:val="00927F9F"/>
    <w:rsid w:val="00937FFA"/>
    <w:rsid w:val="00951BB0"/>
    <w:rsid w:val="00972665"/>
    <w:rsid w:val="009835FE"/>
    <w:rsid w:val="00986815"/>
    <w:rsid w:val="00986E66"/>
    <w:rsid w:val="00996A3B"/>
    <w:rsid w:val="009A2474"/>
    <w:rsid w:val="009D577A"/>
    <w:rsid w:val="009E2DEA"/>
    <w:rsid w:val="009E60BE"/>
    <w:rsid w:val="009F5E34"/>
    <w:rsid w:val="00A16122"/>
    <w:rsid w:val="00A3050D"/>
    <w:rsid w:val="00A95512"/>
    <w:rsid w:val="00AA0AF3"/>
    <w:rsid w:val="00AA36EE"/>
    <w:rsid w:val="00AB0F40"/>
    <w:rsid w:val="00AB36FF"/>
    <w:rsid w:val="00AC3B9F"/>
    <w:rsid w:val="00AC53EA"/>
    <w:rsid w:val="00AD0CC6"/>
    <w:rsid w:val="00AE1996"/>
    <w:rsid w:val="00AE603E"/>
    <w:rsid w:val="00B3032E"/>
    <w:rsid w:val="00B33B7A"/>
    <w:rsid w:val="00B54671"/>
    <w:rsid w:val="00B54E3B"/>
    <w:rsid w:val="00B629D9"/>
    <w:rsid w:val="00BA7777"/>
    <w:rsid w:val="00BB2B53"/>
    <w:rsid w:val="00BC76CE"/>
    <w:rsid w:val="00BC7FA0"/>
    <w:rsid w:val="00BE1598"/>
    <w:rsid w:val="00BE579E"/>
    <w:rsid w:val="00BF10E5"/>
    <w:rsid w:val="00BF141E"/>
    <w:rsid w:val="00C275E2"/>
    <w:rsid w:val="00C33245"/>
    <w:rsid w:val="00C46544"/>
    <w:rsid w:val="00C47171"/>
    <w:rsid w:val="00C56309"/>
    <w:rsid w:val="00C8113D"/>
    <w:rsid w:val="00CC6388"/>
    <w:rsid w:val="00D05144"/>
    <w:rsid w:val="00D110A3"/>
    <w:rsid w:val="00D25446"/>
    <w:rsid w:val="00D41C70"/>
    <w:rsid w:val="00D4322A"/>
    <w:rsid w:val="00D703D5"/>
    <w:rsid w:val="00D73FA5"/>
    <w:rsid w:val="00D807AE"/>
    <w:rsid w:val="00DB47D2"/>
    <w:rsid w:val="00DC4B37"/>
    <w:rsid w:val="00DF7295"/>
    <w:rsid w:val="00E22E31"/>
    <w:rsid w:val="00E23F79"/>
    <w:rsid w:val="00E50E26"/>
    <w:rsid w:val="00E61B26"/>
    <w:rsid w:val="00E82199"/>
    <w:rsid w:val="00E95E94"/>
    <w:rsid w:val="00EA2978"/>
    <w:rsid w:val="00EB725F"/>
    <w:rsid w:val="00EE491C"/>
    <w:rsid w:val="00EF42A9"/>
    <w:rsid w:val="00F12418"/>
    <w:rsid w:val="00F455E4"/>
    <w:rsid w:val="00F5749B"/>
    <w:rsid w:val="00F60700"/>
    <w:rsid w:val="00F73A89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54FD17"/>
  <w15:docId w15:val="{5E3CD8CE-9F60-4338-87B2-D7D21158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D5D586-7E49-47F9-9C7D-BB04614EE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662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sdt-usach</cp:lastModifiedBy>
  <cp:revision>9</cp:revision>
  <cp:lastPrinted>2020-11-10T23:19:00Z</cp:lastPrinted>
  <dcterms:created xsi:type="dcterms:W3CDTF">2023-06-19T23:48:00Z</dcterms:created>
  <dcterms:modified xsi:type="dcterms:W3CDTF">2023-06-23T20:41:00Z</dcterms:modified>
</cp:coreProperties>
</file>